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DD" w:rsidRPr="000E556B" w:rsidRDefault="00C231DD" w:rsidP="000E556B">
      <w:pPr>
        <w:spacing w:after="0" w:line="240" w:lineRule="auto"/>
        <w:ind w:left="4248" w:firstLine="708"/>
        <w:rPr>
          <w:rStyle w:val="4"/>
          <w:rFonts w:eastAsia="Courier New"/>
          <w:b w:val="0"/>
          <w:bCs w:val="0"/>
          <w:color w:val="auto"/>
          <w:sz w:val="30"/>
          <w:szCs w:val="30"/>
          <w:u w:val="none"/>
        </w:rPr>
      </w:pPr>
      <w:r w:rsidRPr="000E556B">
        <w:rPr>
          <w:rStyle w:val="4"/>
          <w:rFonts w:eastAsia="Courier New"/>
          <w:b w:val="0"/>
          <w:color w:val="auto"/>
          <w:sz w:val="30"/>
          <w:szCs w:val="30"/>
          <w:u w:val="none"/>
        </w:rPr>
        <w:t>УТВЕРЖДАЮ</w:t>
      </w:r>
    </w:p>
    <w:p w:rsidR="00C231DD" w:rsidRPr="000E556B" w:rsidRDefault="00C231DD" w:rsidP="000E556B">
      <w:pPr>
        <w:spacing w:after="0" w:line="240" w:lineRule="auto"/>
        <w:ind w:left="4956"/>
        <w:rPr>
          <w:rStyle w:val="4"/>
          <w:rFonts w:eastAsia="Courier New"/>
          <w:b w:val="0"/>
          <w:bCs w:val="0"/>
          <w:color w:val="auto"/>
          <w:sz w:val="30"/>
          <w:szCs w:val="30"/>
          <w:u w:val="none"/>
        </w:rPr>
      </w:pPr>
      <w:r w:rsidRPr="000E556B">
        <w:rPr>
          <w:rStyle w:val="4"/>
          <w:rFonts w:eastAsia="Courier New"/>
          <w:b w:val="0"/>
          <w:color w:val="auto"/>
          <w:sz w:val="30"/>
          <w:szCs w:val="30"/>
          <w:u w:val="none"/>
        </w:rPr>
        <w:t xml:space="preserve">Директор ГУО «Оснежицкая </w:t>
      </w:r>
      <w:r w:rsidRPr="000E556B">
        <w:rPr>
          <w:rStyle w:val="4"/>
          <w:rFonts w:eastAsia="Courier New"/>
          <w:b w:val="0"/>
          <w:color w:val="auto"/>
          <w:sz w:val="30"/>
          <w:szCs w:val="30"/>
          <w:u w:val="none"/>
        </w:rPr>
        <w:br/>
        <w:t>средняя школа»</w:t>
      </w:r>
      <w:r w:rsidR="000E556B" w:rsidRPr="000E556B">
        <w:rPr>
          <w:rStyle w:val="4"/>
          <w:rFonts w:eastAsia="Courier New"/>
          <w:b w:val="0"/>
          <w:bCs w:val="0"/>
          <w:color w:val="auto"/>
          <w:sz w:val="30"/>
          <w:szCs w:val="30"/>
          <w:u w:val="none"/>
        </w:rPr>
        <w:t xml:space="preserve"> </w:t>
      </w:r>
      <w:r w:rsidRPr="000E556B">
        <w:rPr>
          <w:rStyle w:val="4"/>
          <w:rFonts w:eastAsia="Courier New"/>
          <w:b w:val="0"/>
          <w:color w:val="auto"/>
          <w:sz w:val="30"/>
          <w:szCs w:val="30"/>
          <w:u w:val="none"/>
        </w:rPr>
        <w:t>Пинского района</w:t>
      </w:r>
      <w:r w:rsidRPr="000E556B">
        <w:rPr>
          <w:rStyle w:val="4"/>
          <w:rFonts w:eastAsia="Courier New"/>
          <w:b w:val="0"/>
          <w:color w:val="auto"/>
          <w:sz w:val="30"/>
          <w:szCs w:val="30"/>
          <w:u w:val="none"/>
        </w:rPr>
        <w:br/>
      </w:r>
      <w:proofErr w:type="spellStart"/>
      <w:r w:rsidRPr="000E556B">
        <w:rPr>
          <w:rStyle w:val="4"/>
          <w:rFonts w:eastAsia="Courier New"/>
          <w:b w:val="0"/>
          <w:color w:val="auto"/>
          <w:sz w:val="30"/>
          <w:szCs w:val="30"/>
          <w:u w:val="none"/>
        </w:rPr>
        <w:t>___________А.И.Хлебус</w:t>
      </w:r>
      <w:proofErr w:type="spellEnd"/>
    </w:p>
    <w:p w:rsidR="00C231DD" w:rsidRPr="000E556B" w:rsidRDefault="00C231DD" w:rsidP="000E556B">
      <w:pPr>
        <w:spacing w:after="0" w:line="240" w:lineRule="auto"/>
        <w:ind w:left="4248" w:firstLine="708"/>
        <w:rPr>
          <w:rStyle w:val="4"/>
          <w:rFonts w:eastAsia="Courier New"/>
          <w:b w:val="0"/>
          <w:bCs w:val="0"/>
          <w:color w:val="auto"/>
          <w:sz w:val="30"/>
          <w:szCs w:val="30"/>
          <w:u w:val="none"/>
        </w:rPr>
      </w:pPr>
      <w:r w:rsidRPr="000E556B">
        <w:rPr>
          <w:rStyle w:val="4"/>
          <w:rFonts w:eastAsia="Courier New"/>
          <w:b w:val="0"/>
          <w:color w:val="auto"/>
          <w:sz w:val="30"/>
          <w:szCs w:val="30"/>
          <w:u w:val="none"/>
        </w:rPr>
        <w:t>__________2022 г.</w:t>
      </w:r>
    </w:p>
    <w:p w:rsidR="00C231DD" w:rsidRPr="000E556B" w:rsidRDefault="00C231DD" w:rsidP="00C231DD">
      <w:pPr>
        <w:spacing w:after="0" w:line="240" w:lineRule="auto"/>
        <w:ind w:firstLine="709"/>
        <w:jc w:val="center"/>
        <w:outlineLvl w:val="0"/>
        <w:rPr>
          <w:rFonts w:ascii="Times New Roman" w:eastAsia="Times New Roman" w:hAnsi="Times New Roman" w:cs="Times New Roman"/>
          <w:b/>
          <w:bCs/>
          <w:sz w:val="30"/>
          <w:szCs w:val="30"/>
          <w:lang w:eastAsia="ru-RU"/>
        </w:rPr>
      </w:pPr>
    </w:p>
    <w:p w:rsidR="000E556B" w:rsidRPr="000E556B" w:rsidRDefault="000E556B" w:rsidP="00C231DD">
      <w:pPr>
        <w:spacing w:after="0" w:line="240" w:lineRule="auto"/>
        <w:ind w:firstLine="709"/>
        <w:jc w:val="center"/>
        <w:outlineLvl w:val="0"/>
        <w:rPr>
          <w:rFonts w:ascii="Times New Roman" w:eastAsia="Times New Roman" w:hAnsi="Times New Roman" w:cs="Times New Roman"/>
          <w:b/>
          <w:bCs/>
          <w:sz w:val="30"/>
          <w:szCs w:val="30"/>
          <w:lang w:eastAsia="ru-RU"/>
        </w:rPr>
      </w:pPr>
    </w:p>
    <w:p w:rsidR="00C231DD" w:rsidRPr="00C231DD" w:rsidRDefault="00C231DD" w:rsidP="00C231DD">
      <w:pPr>
        <w:spacing w:after="0" w:line="240" w:lineRule="auto"/>
        <w:ind w:firstLine="709"/>
        <w:jc w:val="center"/>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ПРАВИЛА ВНУТРЕННЕГО РАСПОРЯДКА</w:t>
      </w:r>
    </w:p>
    <w:p w:rsidR="00C231DD" w:rsidRPr="00C231DD" w:rsidRDefault="00C231DD" w:rsidP="00C231DD">
      <w:pPr>
        <w:spacing w:after="0" w:line="240" w:lineRule="auto"/>
        <w:ind w:firstLine="709"/>
        <w:jc w:val="center"/>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для учащихся государственного учреждения образования</w:t>
      </w:r>
    </w:p>
    <w:p w:rsidR="00C231DD" w:rsidRPr="00C231DD" w:rsidRDefault="00C231DD" w:rsidP="00C231DD">
      <w:pPr>
        <w:spacing w:after="0" w:line="240" w:lineRule="auto"/>
        <w:ind w:firstLine="709"/>
        <w:jc w:val="center"/>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w:t>
      </w:r>
      <w:r w:rsidRPr="000E556B">
        <w:rPr>
          <w:rFonts w:ascii="Times New Roman" w:eastAsia="Times New Roman" w:hAnsi="Times New Roman" w:cs="Times New Roman"/>
          <w:sz w:val="30"/>
          <w:szCs w:val="30"/>
          <w:lang w:eastAsia="ru-RU"/>
        </w:rPr>
        <w:t>Оснежицкая средняя школа</w:t>
      </w:r>
      <w:r w:rsidRPr="00C231DD">
        <w:rPr>
          <w:rFonts w:ascii="Times New Roman" w:eastAsia="Times New Roman" w:hAnsi="Times New Roman" w:cs="Times New Roman"/>
          <w:sz w:val="30"/>
          <w:szCs w:val="30"/>
          <w:lang w:eastAsia="ru-RU"/>
        </w:rPr>
        <w:t>»</w:t>
      </w:r>
      <w:r w:rsidRPr="000E556B">
        <w:rPr>
          <w:rFonts w:ascii="Arial" w:eastAsia="Times New Roman" w:hAnsi="Arial" w:cs="Arial"/>
          <w:sz w:val="30"/>
          <w:szCs w:val="30"/>
          <w:lang w:eastAsia="ru-RU"/>
        </w:rPr>
        <w:t xml:space="preserve"> </w:t>
      </w:r>
      <w:r w:rsidRPr="000E556B">
        <w:rPr>
          <w:rFonts w:ascii="Times New Roman" w:eastAsia="Times New Roman" w:hAnsi="Times New Roman" w:cs="Times New Roman"/>
          <w:sz w:val="30"/>
          <w:szCs w:val="30"/>
          <w:lang w:eastAsia="ru-RU"/>
        </w:rPr>
        <w:t>Пинского района</w:t>
      </w:r>
    </w:p>
    <w:p w:rsidR="00C231DD" w:rsidRPr="00C231DD" w:rsidRDefault="00C231DD" w:rsidP="00C231DD">
      <w:pPr>
        <w:spacing w:after="0" w:line="240" w:lineRule="auto"/>
        <w:ind w:firstLine="709"/>
        <w:jc w:val="center"/>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2022/2023 учебный год</w:t>
      </w:r>
    </w:p>
    <w:p w:rsidR="00C231DD" w:rsidRPr="000E556B" w:rsidRDefault="00C231DD" w:rsidP="00C231DD">
      <w:pPr>
        <w:spacing w:after="0" w:line="240" w:lineRule="auto"/>
        <w:ind w:firstLine="709"/>
        <w:jc w:val="both"/>
        <w:outlineLvl w:val="0"/>
        <w:rPr>
          <w:rFonts w:ascii="Times New Roman" w:eastAsia="Times New Roman" w:hAnsi="Times New Roman" w:cs="Times New Roman"/>
          <w:b/>
          <w:bCs/>
          <w:sz w:val="30"/>
          <w:szCs w:val="30"/>
          <w:lang w:eastAsia="ru-RU"/>
        </w:rPr>
      </w:pPr>
    </w:p>
    <w:p w:rsidR="00C231DD" w:rsidRPr="00C231DD" w:rsidRDefault="00C231DD" w:rsidP="00C231DD">
      <w:pPr>
        <w:spacing w:after="0" w:line="240" w:lineRule="auto"/>
        <w:ind w:firstLine="709"/>
        <w:jc w:val="center"/>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ГЛАВА 1</w:t>
      </w:r>
    </w:p>
    <w:p w:rsidR="00C231DD" w:rsidRPr="00C231DD" w:rsidRDefault="00C231DD" w:rsidP="00C231DD">
      <w:pPr>
        <w:spacing w:after="0" w:line="240" w:lineRule="auto"/>
        <w:ind w:firstLine="709"/>
        <w:jc w:val="center"/>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ОБЩИЕ ПОЛОЖЕНИЯ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1.1. Правила внутреннего распорядка для учащихся (далее – Правила) разработаны в соответствии с Кодексом Республики Беларусь об образовании (далее – Кодекс) на основании Государственного школьного стандарта, утверждённого постановлением коллегии Министерства образования Республики Беларусь от 10.05.2022 № 4.11, Устава школы и иных актов законодательства, регулирующих отношения в сфере общего среднего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1.2. Правила устанавливают нормы поведения учащихся в здании и на территории учреждения образования с целью совершенствования организации образовательного процесса, рационального использования учащимися учебного времени, укрепления дисциплины учащихся, повышения качества образования, воспитания уважения к личности, развития культуры поведения и навыков общения.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1.3. Согласно Правилам все учащиеся имеют одинаковые права и обязанности, несут одинаковую ответственность за нарушение норм поведения в учреждении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1.4.  Данные Правила обязательны для исполнения всеми учащимися школы. Руководство, педагогический коллектив школы могут требовать выполнения, а учащиеся должны выполнять обязанности в соответствии с требованиями настоящих Правил.</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1.5.  Вопросы, связанные с применением Правил, решаются директором школы в соответствии с действующим законодательством.</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1.6.  Правила доводятся до сведения педагогических работников учреждения образования на первом заседании педагогического совета или совещании при директоре в каждом новом учебном году, до всех учащихся учреждения образования – на первом классном часу нового учебного года, а до их законных представителей – на первом родительском собрании нового учебного года (под роспись).</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lastRenderedPageBreak/>
        <w:t>1.7. Правила внутреннего распорядка для учащихся и их законных представителей разрабатываются ежегодно, согласовываются Советом учреждения образования и утверждаются директором.</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1.8. Изменения и дополнения в Правила могут вноситься директором школы по согласованию с </w:t>
      </w:r>
      <w:r w:rsidR="000E556B">
        <w:rPr>
          <w:rFonts w:ascii="Times New Roman" w:eastAsia="Times New Roman" w:hAnsi="Times New Roman" w:cs="Times New Roman"/>
          <w:sz w:val="30"/>
          <w:szCs w:val="30"/>
          <w:lang w:eastAsia="ru-RU"/>
        </w:rPr>
        <w:t xml:space="preserve">педагогическим советом </w:t>
      </w:r>
      <w:r w:rsidRPr="00C231DD">
        <w:rPr>
          <w:rFonts w:ascii="Times New Roman" w:eastAsia="Times New Roman" w:hAnsi="Times New Roman" w:cs="Times New Roman"/>
          <w:sz w:val="30"/>
          <w:szCs w:val="30"/>
          <w:lang w:eastAsia="ru-RU"/>
        </w:rPr>
        <w:t>школы в том случае, если они не противоречат действующему законодательству.</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w:t>
      </w:r>
    </w:p>
    <w:p w:rsidR="00C231DD" w:rsidRPr="00C231DD" w:rsidRDefault="00C231DD" w:rsidP="000E556B">
      <w:pPr>
        <w:spacing w:after="0" w:line="240" w:lineRule="auto"/>
        <w:ind w:firstLine="709"/>
        <w:jc w:val="center"/>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ГЛАВА 2</w:t>
      </w:r>
    </w:p>
    <w:p w:rsidR="00C231DD" w:rsidRPr="00C231DD" w:rsidRDefault="00C231DD" w:rsidP="000E556B">
      <w:pPr>
        <w:spacing w:after="0" w:line="240" w:lineRule="auto"/>
        <w:ind w:firstLine="709"/>
        <w:jc w:val="center"/>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ПРАВА И ОБЯЗАННОСТИ УЧАЩИХСЯ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 xml:space="preserve">2. Учащиеся имеют право </w:t>
      </w:r>
      <w:proofErr w:type="gramStart"/>
      <w:r w:rsidRPr="000E556B">
        <w:rPr>
          <w:rFonts w:ascii="Times New Roman" w:eastAsia="Times New Roman" w:hAnsi="Times New Roman" w:cs="Times New Roman"/>
          <w:b/>
          <w:bCs/>
          <w:sz w:val="30"/>
          <w:szCs w:val="30"/>
          <w:lang w:eastAsia="ru-RU"/>
        </w:rPr>
        <w:t>на</w:t>
      </w:r>
      <w:proofErr w:type="gramEnd"/>
      <w:r w:rsidRPr="000E556B">
        <w:rPr>
          <w:rFonts w:ascii="Times New Roman" w:eastAsia="Times New Roman" w:hAnsi="Times New Roman" w:cs="Times New Roman"/>
          <w:b/>
          <w:bCs/>
          <w:sz w:val="30"/>
          <w:szCs w:val="30"/>
          <w:lang w:eastAsia="ru-RU"/>
        </w:rPr>
        <w:t>:</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2.1. получение образования в соответствии с образовательными программами общего среднего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2.2. создание специальных условий для получения образования с учетом особенностей их психофизического развития;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2.3.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2.4. уважение своего человеческого достоинства, защиту от применения физического и (или) психического насилия, жестокого, грубого или оскорбительного обращения, унижения;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2.5. охрану жизни и здоровья во время образовательного процесса;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2.6. пользование учебниками (учебными пособиями) в соответствии с законодательством;</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2.7. бесплатное пользование библиотекой, учебной и спортивной базой учреждения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2.8. участие в управлении учреждением образования в соответствии с Уставом учреждения образования (далее – Устав);</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2.9. отдых на переменах, организацию </w:t>
      </w:r>
      <w:proofErr w:type="spellStart"/>
      <w:r w:rsidRPr="00C231DD">
        <w:rPr>
          <w:rFonts w:ascii="Times New Roman" w:eastAsia="Times New Roman" w:hAnsi="Times New Roman" w:cs="Times New Roman"/>
          <w:sz w:val="30"/>
          <w:szCs w:val="30"/>
          <w:lang w:eastAsia="ru-RU"/>
        </w:rPr>
        <w:t>досуговой</w:t>
      </w:r>
      <w:proofErr w:type="spellEnd"/>
      <w:r w:rsidRPr="00C231DD">
        <w:rPr>
          <w:rFonts w:ascii="Times New Roman" w:eastAsia="Times New Roman" w:hAnsi="Times New Roman" w:cs="Times New Roman"/>
          <w:sz w:val="30"/>
          <w:szCs w:val="30"/>
          <w:lang w:eastAsia="ru-RU"/>
        </w:rPr>
        <w:t xml:space="preserve"> деятельности во время каникул;</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2.10. создание благоприятных условий для самообразования;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2.11. объективную оценку знаний;</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2.12. сохранение места в учреждении образования в случае направления для обучения и лечения в санаторную школу-интернат;</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2.13. обучение на уроках физической культуры и здоровья в соответствии с группой здоровья;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2.14. посещение стимулирующих и (или) поддерживающих занятий;</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2.15. выбор факультативных занятий в пределах установленного учебным планом </w:t>
      </w:r>
      <w:proofErr w:type="gramStart"/>
      <w:r w:rsidRPr="00C231DD">
        <w:rPr>
          <w:rFonts w:ascii="Times New Roman" w:eastAsia="Times New Roman" w:hAnsi="Times New Roman" w:cs="Times New Roman"/>
          <w:sz w:val="30"/>
          <w:szCs w:val="30"/>
          <w:lang w:eastAsia="ru-RU"/>
        </w:rPr>
        <w:t>учреждения образования количества часов факультативных занятий</w:t>
      </w:r>
      <w:proofErr w:type="gramEnd"/>
      <w:r w:rsidRPr="00C231DD">
        <w:rPr>
          <w:rFonts w:ascii="Times New Roman" w:eastAsia="Times New Roman" w:hAnsi="Times New Roman" w:cs="Times New Roman"/>
          <w:sz w:val="30"/>
          <w:szCs w:val="30"/>
          <w:lang w:eastAsia="ru-RU"/>
        </w:rPr>
        <w:t xml:space="preserve"> и с учетом максимально допустимой нагрузки на одного учащегося, установленной специфическими санитарно-</w:t>
      </w:r>
      <w:r w:rsidRPr="00C231DD">
        <w:rPr>
          <w:rFonts w:ascii="Times New Roman" w:eastAsia="Times New Roman" w:hAnsi="Times New Roman" w:cs="Times New Roman"/>
          <w:sz w:val="30"/>
          <w:szCs w:val="30"/>
          <w:lang w:eastAsia="ru-RU"/>
        </w:rPr>
        <w:lastRenderedPageBreak/>
        <w:t>эпидемиологическими требованиями к содержанию и эксплуатации учреждений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2.16. изучение отдельных учебных предметов на повышенном уровне в соответствии с учебным планом учреждения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2.17. получение платных услуг из числа, оказываемых учреждением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2.18. получение горячего питания в порядке, определенном законодательством;</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2.19. участие в олимпиадах, конкурсах, турнирах, конференциях и других образовательных мероприятиях, спортивно-массовых, физкультурно-оздоровительных, иных мероприятиях;</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2.20. поощрение за успехи в учебной, спортивно-массовой, общественной, научной деятельности, а также в образовательных мероприятиях;</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2.21. получение социально-педагогической поддержки и психологической помощи;</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2.22. участие в детских, молодежных и иных общественных объединениях, деятельность которых не противоречит законодательству Республики Беларусь;</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2.23 участие в органах ученического самоуправления в учреждении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2.24. защиту от любых противоправных посягательств;</w:t>
      </w:r>
    </w:p>
    <w:p w:rsidR="00C231DD" w:rsidRPr="00C231DD" w:rsidRDefault="00C231DD" w:rsidP="000E556B">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2.25. неприкосновенность личности.</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3. Учащиеся обязаны:</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3.1. соблюдать Устав школы, выполнять решения Совета учреждения образования, иных органов самоуправления учреждения образования, Правила, требования администрации и педагогических работников;</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3.2. находиться в учреждении образования в течение времени, предусмотренного расписанием занятий (учебных, факультативных, объединений по интересам, иных);</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3.3. покидать территорию учреждения образования во время занятий только с разрешения классного руководителя (дежурного члена руководства);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3.4. 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3.5. посещать классные и информационные часы;</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3.6. участвовать в мероприятиях общественно полезного труда;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3.7.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w:t>
      </w:r>
      <w:r w:rsidRPr="00C231DD">
        <w:rPr>
          <w:rFonts w:ascii="Times New Roman" w:eastAsia="Times New Roman" w:hAnsi="Times New Roman" w:cs="Times New Roman"/>
          <w:sz w:val="30"/>
          <w:szCs w:val="30"/>
          <w:lang w:eastAsia="ru-RU"/>
        </w:rPr>
        <w:lastRenderedPageBreak/>
        <w:t>руководителю, специалистам социально-педагогической и психологической службы, руководству учреждения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3.8. 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3.9. уважать честь и достоинство всех участников образовательного процесса, работников учреждения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3.10. заботиться о своем здоровье, о правильном питании, безопасности и жизни окружающих, стремиться к нравственному, духовному и физическому развитию, самосовершенствованию;</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3.11. немедленно сообщать учителю (классному руководителю) или дежурному учителю (члену руководства)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3.12. 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3.13. размещать устройство связи, </w:t>
      </w:r>
      <w:proofErr w:type="spellStart"/>
      <w:proofErr w:type="gramStart"/>
      <w:r w:rsidRPr="00C231DD">
        <w:rPr>
          <w:rFonts w:ascii="Times New Roman" w:eastAsia="Times New Roman" w:hAnsi="Times New Roman" w:cs="Times New Roman"/>
          <w:sz w:val="30"/>
          <w:szCs w:val="30"/>
          <w:lang w:eastAsia="ru-RU"/>
        </w:rPr>
        <w:t>интернет-связи</w:t>
      </w:r>
      <w:proofErr w:type="spellEnd"/>
      <w:proofErr w:type="gramEnd"/>
      <w:r w:rsidRPr="00C231DD">
        <w:rPr>
          <w:rFonts w:ascii="Times New Roman" w:eastAsia="Times New Roman" w:hAnsi="Times New Roman" w:cs="Times New Roman"/>
          <w:sz w:val="30"/>
          <w:szCs w:val="30"/>
          <w:lang w:eastAsia="ru-RU"/>
        </w:rPr>
        <w:t xml:space="preserve"> перед началом учебных занятий в специально отведенных местах;</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3.14. соблюдать деловой стиль одежды, использовать одежду и обувь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3.15. иметь на уроках необходимые учебные принадлежности, аккуратно и разборчиво подписанные рабочие тетради и тетради для контрольных работ по предметам;</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3.16. аккуратно и разборчиво записывать в дневник расписание уроков на неделю вперед, в конце каждого урока – домашнее задание;</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3.17. еженедельно сдавать дневник на проверку классному руководителю;</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3.18. предоставлять дневник по первому требованию педагогического работника учреждения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3.19. соблюдать правила поведения в библиотеке и правила пользования библиотечным фондом.</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4. Учащимся в учреждении образования и на его территории категорически запрещается: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4.1.  не выполнять требования педагогических работников, руководства школы;</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lastRenderedPageBreak/>
        <w:t>4.2. 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proofErr w:type="gramStart"/>
      <w:r w:rsidRPr="00C231DD">
        <w:rPr>
          <w:rFonts w:ascii="Times New Roman" w:eastAsia="Times New Roman" w:hAnsi="Times New Roman" w:cs="Times New Roman"/>
          <w:sz w:val="30"/>
          <w:szCs w:val="30"/>
          <w:lang w:eastAsia="ru-RU"/>
        </w:rPr>
        <w:t>4.3. 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w:t>
      </w:r>
      <w:proofErr w:type="gramEnd"/>
      <w:r w:rsidRPr="00C231DD">
        <w:rPr>
          <w:rFonts w:ascii="Times New Roman" w:eastAsia="Times New Roman" w:hAnsi="Times New Roman" w:cs="Times New Roman"/>
          <w:sz w:val="30"/>
          <w:szCs w:val="30"/>
          <w:lang w:eastAsia="ru-RU"/>
        </w:rPr>
        <w:t xml:space="preserve"> </w:t>
      </w:r>
      <w:proofErr w:type="spellStart"/>
      <w:r w:rsidRPr="00C231DD">
        <w:rPr>
          <w:rFonts w:ascii="Times New Roman" w:eastAsia="Times New Roman" w:hAnsi="Times New Roman" w:cs="Times New Roman"/>
          <w:sz w:val="30"/>
          <w:szCs w:val="30"/>
          <w:lang w:eastAsia="ru-RU"/>
        </w:rPr>
        <w:t>прекурсоры</w:t>
      </w:r>
      <w:proofErr w:type="spellEnd"/>
      <w:r w:rsidRPr="00C231DD">
        <w:rPr>
          <w:rFonts w:ascii="Times New Roman" w:eastAsia="Times New Roman" w:hAnsi="Times New Roman" w:cs="Times New Roman"/>
          <w:sz w:val="30"/>
          <w:szCs w:val="30"/>
          <w:lang w:eastAsia="ru-RU"/>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4.4. нарушать дисциплину в ходе образовательного процесса, применять физическую силу и оскорбления в отношении других его участников;</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4.5.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4.6. пользоваться устройствами мобильной связи, </w:t>
      </w:r>
      <w:proofErr w:type="spellStart"/>
      <w:proofErr w:type="gramStart"/>
      <w:r w:rsidRPr="00C231DD">
        <w:rPr>
          <w:rFonts w:ascii="Times New Roman" w:eastAsia="Times New Roman" w:hAnsi="Times New Roman" w:cs="Times New Roman"/>
          <w:sz w:val="30"/>
          <w:szCs w:val="30"/>
          <w:lang w:eastAsia="ru-RU"/>
        </w:rPr>
        <w:t>интернет-связи</w:t>
      </w:r>
      <w:proofErr w:type="spellEnd"/>
      <w:proofErr w:type="gramEnd"/>
      <w:r w:rsidRPr="00C231DD">
        <w:rPr>
          <w:rFonts w:ascii="Times New Roman" w:eastAsia="Times New Roman" w:hAnsi="Times New Roman" w:cs="Times New Roman"/>
          <w:sz w:val="30"/>
          <w:szCs w:val="30"/>
          <w:lang w:eastAsia="ru-RU"/>
        </w:rPr>
        <w:t>, музыкальными колонками, игровыми устройствами во время образовательного процесса без разрешения педагогов;</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4.7. пропагандировать, хранить и распространять посредством </w:t>
      </w:r>
      <w:proofErr w:type="gramStart"/>
      <w:r w:rsidRPr="00C231DD">
        <w:rPr>
          <w:rFonts w:ascii="Times New Roman" w:eastAsia="Times New Roman" w:hAnsi="Times New Roman" w:cs="Times New Roman"/>
          <w:sz w:val="30"/>
          <w:szCs w:val="30"/>
          <w:lang w:eastAsia="ru-RU"/>
        </w:rPr>
        <w:t>мобильной</w:t>
      </w:r>
      <w:proofErr w:type="gramEnd"/>
      <w:r w:rsidRPr="00C231DD">
        <w:rPr>
          <w:rFonts w:ascii="Times New Roman" w:eastAsia="Times New Roman" w:hAnsi="Times New Roman" w:cs="Times New Roman"/>
          <w:sz w:val="30"/>
          <w:szCs w:val="30"/>
          <w:lang w:eastAsia="ru-RU"/>
        </w:rPr>
        <w:t xml:space="preserve">, </w:t>
      </w:r>
      <w:proofErr w:type="spellStart"/>
      <w:r w:rsidRPr="00C231DD">
        <w:rPr>
          <w:rFonts w:ascii="Times New Roman" w:eastAsia="Times New Roman" w:hAnsi="Times New Roman" w:cs="Times New Roman"/>
          <w:sz w:val="30"/>
          <w:szCs w:val="30"/>
          <w:lang w:eastAsia="ru-RU"/>
        </w:rPr>
        <w:t>интернет-связи</w:t>
      </w:r>
      <w:proofErr w:type="spellEnd"/>
      <w:r w:rsidRPr="00C231DD">
        <w:rPr>
          <w:rFonts w:ascii="Times New Roman" w:eastAsia="Times New Roman" w:hAnsi="Times New Roman" w:cs="Times New Roman"/>
          <w:sz w:val="30"/>
          <w:szCs w:val="30"/>
          <w:lang w:eastAsia="ru-RU"/>
        </w:rPr>
        <w:t xml:space="preserve"> информацию, содержащую жестокость, насилие, порнографию;</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4.8. проводить съемки во время проведения учебных занятий, факультативных занятий, классных часов, внеклассных мероприятий без разрешения руководства, классного руководителя, учителя-предметника;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4.9.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4.10. употреблять во время учебных занятий пищу и напитки;</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4.11. пересаживаться за другую парту без разрешения учителя;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4.12. в учебниках делать какие-либо записи, рисовать, вырывать из них страницы;</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4.13. во время учебных занятий и перерывов между ними играть в азартные игры, проводить операции спекулятивного характера;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lastRenderedPageBreak/>
        <w:t>4.14. покидать учреждение образования до окончания учебных занятий без согласования с классным руководителем и (или) руководства учреждения.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5.  Иные права учащихся устанавливаются Кодексом, иными актами законодательства, учредительными документами и иными локальными нормативными правовыми актами учреждения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w:t>
      </w:r>
    </w:p>
    <w:p w:rsidR="00C231DD" w:rsidRPr="00C231DD" w:rsidRDefault="00C231DD" w:rsidP="000E556B">
      <w:pPr>
        <w:spacing w:after="0" w:line="240" w:lineRule="auto"/>
        <w:ind w:firstLine="709"/>
        <w:jc w:val="center"/>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ГЛАВА 3</w:t>
      </w:r>
    </w:p>
    <w:p w:rsidR="00C231DD" w:rsidRPr="00C231DD" w:rsidRDefault="00C231DD" w:rsidP="000E556B">
      <w:pPr>
        <w:spacing w:after="0" w:line="240" w:lineRule="auto"/>
        <w:ind w:firstLine="709"/>
        <w:jc w:val="center"/>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ВНЕШНИЙ ВИД УЧАЩИХСЯ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6.  Учащиеся обязаны придерживаться делового стиля одежды, предназначенного для посещения ими учебных занятий в учреждениях образования, с учетом общих (одинаковых) элементов одежды (значки, галстуки), которые выбираются общим решением Совета учреждения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6.1.  Совет учреждения образования имеет право выбора модели, цвета и качества тканей, отличительного элемента учреждения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6.2. </w:t>
      </w:r>
      <w:proofErr w:type="gramStart"/>
      <w:r w:rsidRPr="00C231DD">
        <w:rPr>
          <w:rFonts w:ascii="Times New Roman" w:eastAsia="Times New Roman" w:hAnsi="Times New Roman" w:cs="Times New Roman"/>
          <w:sz w:val="30"/>
          <w:szCs w:val="30"/>
          <w:lang w:eastAsia="ru-RU"/>
        </w:rPr>
        <w:t>Одежда делового стиля включает большой выбор элементов, которые можно комбинировать (пиджак, жилет, рубашка, юбка, брюки, сарафан, блуза, платье, галстук и др.), а также может включать галстук (значок, эмблему, шеврон) с логотипом учреждения образования.</w:t>
      </w:r>
      <w:proofErr w:type="gramEnd"/>
      <w:r w:rsidRPr="00C231DD">
        <w:rPr>
          <w:rFonts w:ascii="Times New Roman" w:eastAsia="Times New Roman" w:hAnsi="Times New Roman" w:cs="Times New Roman"/>
          <w:sz w:val="30"/>
          <w:szCs w:val="30"/>
          <w:lang w:eastAsia="ru-RU"/>
        </w:rPr>
        <w:t xml:space="preserve"> В зимнее время в комплект одежды могут входить трикотажный свитер или жилет.</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6.3. В торжественных случаях одежда учащихся должна соответствовать моменту; темные тона костюмов и светлые рубашек и блузок; обувь – ботинки, туфли, желательно на невысоком каблуке.</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6.4. Одежда должна быть строго покроя, спокойных тонов, без надписей. Учащиеся обязаны являться в школу опрятно (чисто, аккуратно) одетыми. Обувь должна быть чистой.</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6.5.  На уроках физической культуры, хореографии, ритмики учащиеся должны иметь специальную, предназначенную для занятий одежду и обувь.</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Все учащиеся учреждения образования должны иметь удобную сменную обувь.</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7.  При посещении учащимися учебных занятий запрещается носить:</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одежду из джинсовой ткани;</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одежду, длина которой не соответствует деловому стилю;</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одежду с вызывающими и сомнительного содержания рисунками и надписями, а также из просвечивающихся тканей;</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 яркие и вызывающего вида украшения, </w:t>
      </w:r>
      <w:proofErr w:type="spellStart"/>
      <w:r w:rsidRPr="00C231DD">
        <w:rPr>
          <w:rFonts w:ascii="Times New Roman" w:eastAsia="Times New Roman" w:hAnsi="Times New Roman" w:cs="Times New Roman"/>
          <w:sz w:val="30"/>
          <w:szCs w:val="30"/>
          <w:lang w:eastAsia="ru-RU"/>
        </w:rPr>
        <w:t>пирсинг</w:t>
      </w:r>
      <w:proofErr w:type="spellEnd"/>
      <w:r w:rsidRPr="00C231DD">
        <w:rPr>
          <w:rFonts w:ascii="Times New Roman" w:eastAsia="Times New Roman" w:hAnsi="Times New Roman" w:cs="Times New Roman"/>
          <w:sz w:val="30"/>
          <w:szCs w:val="30"/>
          <w:lang w:eastAsia="ru-RU"/>
        </w:rPr>
        <w:t xml:space="preserve"> на открытых участках тела; яркий макияж и цвет волос, аксессуары, отражающие </w:t>
      </w:r>
      <w:r w:rsidRPr="00C231DD">
        <w:rPr>
          <w:rFonts w:ascii="Times New Roman" w:eastAsia="Times New Roman" w:hAnsi="Times New Roman" w:cs="Times New Roman"/>
          <w:sz w:val="30"/>
          <w:szCs w:val="30"/>
          <w:lang w:eastAsia="ru-RU"/>
        </w:rPr>
        <w:lastRenderedPageBreak/>
        <w:t>символику музыкальных групп и различных направлений молодежной субкультуры и спортивных клубов.</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в помещении головные уборы, верхнюю одежду;</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7.1.  Учащиеся в школе должны быть аккуратно и не вызывающе причесаны (не допускается, кроме вынужденных ситуаций, стрижка под «ноль», под «панка» и тому подобное, окраска волос в экзотические тона).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7.2. Учащиеся должны следить за чистотой тела, рук, зубов, носа, иметь чистый носовой платок. При разговоре со старшими учащийся не должен держать руки в карманах.</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7.3. Спорные вопросы, связанные с внешним видом учащегося, решает администрация учреждения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w:t>
      </w:r>
    </w:p>
    <w:p w:rsidR="00C231DD" w:rsidRPr="00C231DD" w:rsidRDefault="00C231DD" w:rsidP="000E556B">
      <w:pPr>
        <w:spacing w:after="0" w:line="240" w:lineRule="auto"/>
        <w:ind w:firstLine="709"/>
        <w:jc w:val="center"/>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ГЛАВА 4</w:t>
      </w:r>
    </w:p>
    <w:p w:rsidR="00C231DD" w:rsidRPr="00C231DD" w:rsidRDefault="00C231DD" w:rsidP="000E556B">
      <w:pPr>
        <w:spacing w:after="0" w:line="240" w:lineRule="auto"/>
        <w:ind w:firstLine="709"/>
        <w:jc w:val="center"/>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ПРАВИЛА ПОВЕДЕНИЯ УЧАЩИХСЯ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8.  Порядок посещения учащимися учебных занятий</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8.1. Учащиеся обязаны являться на уроки в 7.50 в первую смену, </w:t>
      </w:r>
      <w:r w:rsidRPr="000E556B">
        <w:rPr>
          <w:rFonts w:ascii="Times New Roman" w:eastAsia="Times New Roman" w:hAnsi="Times New Roman" w:cs="Times New Roman"/>
          <w:sz w:val="30"/>
          <w:szCs w:val="30"/>
          <w:lang w:eastAsia="ru-RU"/>
        </w:rPr>
        <w:t>12.00</w:t>
      </w:r>
      <w:r w:rsidRPr="00C231DD">
        <w:rPr>
          <w:rFonts w:ascii="Times New Roman" w:eastAsia="Times New Roman" w:hAnsi="Times New Roman" w:cs="Times New Roman"/>
          <w:sz w:val="30"/>
          <w:szCs w:val="30"/>
          <w:lang w:eastAsia="ru-RU"/>
        </w:rPr>
        <w:t xml:space="preserve"> – во вторую смену.</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8.2. При входе в школу учащиеся обязаны поздороваться с дежурным администратором, учителем, товарищами, раздеваться, не толкаясь, оставить верхнюю одежду в гардеробе.</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8.3. Опоздавшие учащиеся регистрируются учителем, дежурным администратором и получают запись об опоздании в дневник.</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8.4. 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8.5. При входе учителя в класс учащиеся встают в знак приветствия.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Выполнение требований учителя на уроке является для учащихся обязательным и безоговорочным.</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В случае</w:t>
      </w:r>
      <w:proofErr w:type="gramStart"/>
      <w:r w:rsidRPr="00C231DD">
        <w:rPr>
          <w:rFonts w:ascii="Times New Roman" w:eastAsia="Times New Roman" w:hAnsi="Times New Roman" w:cs="Times New Roman"/>
          <w:sz w:val="30"/>
          <w:szCs w:val="30"/>
          <w:lang w:eastAsia="ru-RU"/>
        </w:rPr>
        <w:t>,</w:t>
      </w:r>
      <w:proofErr w:type="gramEnd"/>
      <w:r w:rsidRPr="00C231DD">
        <w:rPr>
          <w:rFonts w:ascii="Times New Roman" w:eastAsia="Times New Roman" w:hAnsi="Times New Roman" w:cs="Times New Roman"/>
          <w:sz w:val="30"/>
          <w:szCs w:val="30"/>
          <w:lang w:eastAsia="ru-RU"/>
        </w:rPr>
        <w:t xml:space="preserve">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В случае</w:t>
      </w:r>
      <w:proofErr w:type="gramStart"/>
      <w:r w:rsidRPr="00C231DD">
        <w:rPr>
          <w:rFonts w:ascii="Times New Roman" w:eastAsia="Times New Roman" w:hAnsi="Times New Roman" w:cs="Times New Roman"/>
          <w:sz w:val="30"/>
          <w:szCs w:val="30"/>
          <w:lang w:eastAsia="ru-RU"/>
        </w:rPr>
        <w:t>,</w:t>
      </w:r>
      <w:proofErr w:type="gramEnd"/>
      <w:r w:rsidRPr="00C231DD">
        <w:rPr>
          <w:rFonts w:ascii="Times New Roman" w:eastAsia="Times New Roman" w:hAnsi="Times New Roman" w:cs="Times New Roman"/>
          <w:sz w:val="30"/>
          <w:szCs w:val="30"/>
          <w:lang w:eastAsia="ru-RU"/>
        </w:rPr>
        <w:t xml:space="preserve"> если требования учителя нарушают права учащегося, последний может проинформировать об этом дежурного администратора.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В случае</w:t>
      </w:r>
      <w:proofErr w:type="gramStart"/>
      <w:r w:rsidRPr="00C231DD">
        <w:rPr>
          <w:rFonts w:ascii="Times New Roman" w:eastAsia="Times New Roman" w:hAnsi="Times New Roman" w:cs="Times New Roman"/>
          <w:sz w:val="30"/>
          <w:szCs w:val="30"/>
          <w:lang w:eastAsia="ru-RU"/>
        </w:rPr>
        <w:t>,</w:t>
      </w:r>
      <w:proofErr w:type="gramEnd"/>
      <w:r w:rsidRPr="00C231DD">
        <w:rPr>
          <w:rFonts w:ascii="Times New Roman" w:eastAsia="Times New Roman" w:hAnsi="Times New Roman" w:cs="Times New Roman"/>
          <w:sz w:val="30"/>
          <w:szCs w:val="30"/>
          <w:lang w:eastAsia="ru-RU"/>
        </w:rPr>
        <w:t xml:space="preserve"> если законный представитель не прибывает в учреждение образования в краткие сроки, дежурный администратор вправе забрать </w:t>
      </w:r>
      <w:r w:rsidRPr="00C231DD">
        <w:rPr>
          <w:rFonts w:ascii="Times New Roman" w:eastAsia="Times New Roman" w:hAnsi="Times New Roman" w:cs="Times New Roman"/>
          <w:sz w:val="30"/>
          <w:szCs w:val="30"/>
          <w:lang w:eastAsia="ru-RU"/>
        </w:rPr>
        <w:lastRenderedPageBreak/>
        <w:t>учащегося с любого последующего урока для разбирательства по прибытии законного представителя в учреждение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8.6. В случае невыполнения домашнего задания по какой-либо причине, учащийся до начала урока обязан сообщить об этом учителю.</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8.7. Не </w:t>
      </w:r>
      <w:proofErr w:type="gramStart"/>
      <w:r w:rsidRPr="00C231DD">
        <w:rPr>
          <w:rFonts w:ascii="Times New Roman" w:eastAsia="Times New Roman" w:hAnsi="Times New Roman" w:cs="Times New Roman"/>
          <w:sz w:val="30"/>
          <w:szCs w:val="30"/>
          <w:lang w:eastAsia="ru-RU"/>
        </w:rPr>
        <w:t>позднее</w:t>
      </w:r>
      <w:proofErr w:type="gramEnd"/>
      <w:r w:rsidRPr="00C231DD">
        <w:rPr>
          <w:rFonts w:ascii="Times New Roman" w:eastAsia="Times New Roman" w:hAnsi="Times New Roman" w:cs="Times New Roman"/>
          <w:sz w:val="30"/>
          <w:szCs w:val="30"/>
          <w:lang w:eastAsia="ru-RU"/>
        </w:rPr>
        <w:t xml:space="preserve"> чем за 5 минут до начала урока каждый учащийся: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занимает место в учебном кабинете (классе), определенное классным руководителем;</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готовит необходимые для работы на уроке учебники и учебные принадлежности;</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ставит на бесшумный режим устройство мобильной связи (</w:t>
      </w:r>
      <w:proofErr w:type="spellStart"/>
      <w:proofErr w:type="gramStart"/>
      <w:r w:rsidRPr="00C231DD">
        <w:rPr>
          <w:rFonts w:ascii="Times New Roman" w:eastAsia="Times New Roman" w:hAnsi="Times New Roman" w:cs="Times New Roman"/>
          <w:sz w:val="30"/>
          <w:szCs w:val="30"/>
          <w:lang w:eastAsia="ru-RU"/>
        </w:rPr>
        <w:t>интернет-связи</w:t>
      </w:r>
      <w:proofErr w:type="spellEnd"/>
      <w:proofErr w:type="gramEnd"/>
      <w:r w:rsidRPr="00C231DD">
        <w:rPr>
          <w:rFonts w:ascii="Times New Roman" w:eastAsia="Times New Roman" w:hAnsi="Times New Roman" w:cs="Times New Roman"/>
          <w:sz w:val="30"/>
          <w:szCs w:val="30"/>
          <w:lang w:eastAsia="ru-RU"/>
        </w:rPr>
        <w:t>), кладет его в предназначенное для этого приспособление (коробку), которое может находиться на отдельно стоящем столе или столе учителя.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Рабочее место ученик должен подготовить в соответствии со спецификой урока. Учебники и книги должны быть аккуратно обернуты. Тетради учащегося должны быть чистыми, опрятными, подписаны в соответствии с общепринятыми нормами, с полями, обложены, без наклеек.</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8.8. Дневники учащихся должны быть установленного образца, в обложке, без украшений и наклеек. Дневник заполняется учащимся аккуратно и своевременно, проверяется классным руководителем, еженедельно подписывается родителями. Дневник предоставляется учащимися по первому требованию любого педагогического работника школы.</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8.9. Учащийся, опоздавший на урок, обязан объяснить учителю причину опоздания.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8.10. Во время урока учащиеся внимательно слушают объяснения учителя и ответы других учащихся, не допуская комментариев и реплик с места. Во время урока нельзя шуметь, самовольно вставать с места, отвлекать товарищей посторонними разговорами, играми и другими делами, пользоваться мобильным телефоном, другими электронными устройствами.</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8.11. При ответе на вопрос учителя учащийся встает. С разрешения учителя возможен ответ сидя.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О своей готовности к ответу либо о возникшем в ходе объяснения учителем материала вопросе учащийся информирует, поднимая руку.</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8.12. Дополнения и исправления ответов других учащихся возможны только с разрешения учителя.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8.13. 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w:t>
      </w:r>
      <w:r w:rsidRPr="00C231DD">
        <w:rPr>
          <w:rFonts w:ascii="Times New Roman" w:eastAsia="Times New Roman" w:hAnsi="Times New Roman" w:cs="Times New Roman"/>
          <w:sz w:val="30"/>
          <w:szCs w:val="30"/>
          <w:lang w:eastAsia="ru-RU"/>
        </w:rPr>
        <w:lastRenderedPageBreak/>
        <w:t>имеет право изъять у учащегося работу и оценить только ту часть работы, которая выполнена учащимся самостоятельно.</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8.14. Во время урока учащийся обязан следить за своей осанкой, постановкой ног, наклоном головы.</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8.15. Выходить из класса на уроке без разрешения учителя категорически запрещается. В случае крайней необходимости учащийся должен поднять руку и попросить разрешения выйти у учителя.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8.16. 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8.17. Для занятий на уроках физической культуры и здоровья учащиеся переодеваются в спортивную форму.</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8.18. По окончании урока учащиеся наводят порядок на рабочем месте, забирают свои устройства мобильной связи (</w:t>
      </w:r>
      <w:proofErr w:type="spellStart"/>
      <w:proofErr w:type="gramStart"/>
      <w:r w:rsidRPr="00C231DD">
        <w:rPr>
          <w:rFonts w:ascii="Times New Roman" w:eastAsia="Times New Roman" w:hAnsi="Times New Roman" w:cs="Times New Roman"/>
          <w:sz w:val="30"/>
          <w:szCs w:val="30"/>
          <w:lang w:eastAsia="ru-RU"/>
        </w:rPr>
        <w:t>интернет-связи</w:t>
      </w:r>
      <w:proofErr w:type="spellEnd"/>
      <w:proofErr w:type="gramEnd"/>
      <w:r w:rsidRPr="00C231DD">
        <w:rPr>
          <w:rFonts w:ascii="Times New Roman" w:eastAsia="Times New Roman" w:hAnsi="Times New Roman" w:cs="Times New Roman"/>
          <w:sz w:val="30"/>
          <w:szCs w:val="30"/>
          <w:lang w:eastAsia="ru-RU"/>
        </w:rPr>
        <w:t>).</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По окончании занятий учащиеся в сопровождении учителя, проводившего урок</w:t>
      </w:r>
      <w:r w:rsidRPr="000E556B">
        <w:rPr>
          <w:rFonts w:ascii="Times New Roman" w:eastAsia="Times New Roman" w:hAnsi="Times New Roman" w:cs="Times New Roman"/>
          <w:sz w:val="30"/>
          <w:szCs w:val="30"/>
          <w:lang w:eastAsia="ru-RU"/>
        </w:rPr>
        <w:t>,</w:t>
      </w:r>
      <w:r w:rsidRPr="00C231DD">
        <w:rPr>
          <w:rFonts w:ascii="Times New Roman" w:eastAsia="Times New Roman" w:hAnsi="Times New Roman" w:cs="Times New Roman"/>
          <w:sz w:val="30"/>
          <w:szCs w:val="30"/>
          <w:lang w:eastAsia="ru-RU"/>
        </w:rPr>
        <w:t xml:space="preserve"> спускаются в гардероб, спокойно берут верхнюю одежду, быстро одевшись, покидают помещение школы.</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8.19.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В день выхода на занятия учащийся предъявляет пояснения об уважительности причины пропуска занятий.</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Уважительной причиной считается: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болезнь учащегося, посещение врача (предоставляется соответствующая медицинская документация);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экстренные случаи в семье, требующие личного участия (подтверждаются заявлением законных представителей);</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пропуск занятий по договоренности с администрацией (по письменному заявлению законных представителей, не более 5 дней в течени</w:t>
      </w:r>
      <w:proofErr w:type="gramStart"/>
      <w:r w:rsidRPr="00C231DD">
        <w:rPr>
          <w:rFonts w:ascii="Times New Roman" w:eastAsia="Times New Roman" w:hAnsi="Times New Roman" w:cs="Times New Roman"/>
          <w:sz w:val="30"/>
          <w:szCs w:val="30"/>
          <w:lang w:eastAsia="ru-RU"/>
        </w:rPr>
        <w:t>и</w:t>
      </w:r>
      <w:proofErr w:type="gramEnd"/>
      <w:r w:rsidRPr="00C231DD">
        <w:rPr>
          <w:rFonts w:ascii="Times New Roman" w:eastAsia="Times New Roman" w:hAnsi="Times New Roman" w:cs="Times New Roman"/>
          <w:sz w:val="30"/>
          <w:szCs w:val="30"/>
          <w:lang w:eastAsia="ru-RU"/>
        </w:rPr>
        <w:t xml:space="preserve"> четверти);</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участие в предметных олимпиадах, соревнованиях и других мероприятиях (определяется приказом учреждения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Учащиеся, пропустившие более 30 учебных часов в течение учебного года, без уважительной причины, могут быть привлечены к дисциплинарной ответственности или отчислены из учреждения образования в порядке, предусмотренном настоящими Правилами.</w:t>
      </w:r>
    </w:p>
    <w:p w:rsidR="00C231DD" w:rsidRPr="00C231DD" w:rsidRDefault="00C231DD" w:rsidP="000E556B">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b/>
          <w:sz w:val="30"/>
          <w:szCs w:val="30"/>
          <w:lang w:eastAsia="ru-RU"/>
        </w:rPr>
        <w:t> </w:t>
      </w:r>
      <w:r w:rsidR="000E556B" w:rsidRPr="000E556B">
        <w:rPr>
          <w:rFonts w:ascii="Times New Roman" w:eastAsia="Times New Roman" w:hAnsi="Times New Roman" w:cs="Times New Roman"/>
          <w:b/>
          <w:sz w:val="30"/>
          <w:szCs w:val="30"/>
          <w:lang w:eastAsia="ru-RU"/>
        </w:rPr>
        <w:t>9.</w:t>
      </w:r>
      <w:r w:rsidRPr="000E556B">
        <w:rPr>
          <w:rFonts w:ascii="Times New Roman" w:eastAsia="Times New Roman" w:hAnsi="Times New Roman" w:cs="Times New Roman"/>
          <w:b/>
          <w:bCs/>
          <w:sz w:val="30"/>
          <w:szCs w:val="30"/>
          <w:lang w:eastAsia="ru-RU"/>
        </w:rPr>
        <w:t> Дежурство учащихся.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9.1. В учреждении образования из числа учащихся VII</w:t>
      </w:r>
      <w:r w:rsidRPr="000E556B">
        <w:rPr>
          <w:rFonts w:ascii="Times New Roman" w:eastAsia="Times New Roman" w:hAnsi="Times New Roman" w:cs="Times New Roman"/>
          <w:sz w:val="30"/>
          <w:szCs w:val="30"/>
          <w:lang w:val="be-BY" w:eastAsia="ru-RU"/>
        </w:rPr>
        <w:t>І</w:t>
      </w:r>
      <w:r w:rsidRPr="00C231DD">
        <w:rPr>
          <w:rFonts w:ascii="Times New Roman" w:eastAsia="Times New Roman" w:hAnsi="Times New Roman" w:cs="Times New Roman"/>
          <w:sz w:val="30"/>
          <w:szCs w:val="30"/>
          <w:lang w:eastAsia="ru-RU"/>
        </w:rPr>
        <w:t>-XI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lastRenderedPageBreak/>
        <w:t>9.2. 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10. Порядок нахождения учащихся на перемене.</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Перемена предназначена: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для перехода в другой кабинет (при необходимости) в соответствии с расписанием учебных занятий;</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отдыха и физической разминки;</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приема пищи;</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проветривания класса, для чего учащимся необходимо выйти из класса;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подготовки к уроку, иное;</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При движении по коридорам, лестницам, проходам учащимся необходимо придерживаться правой стороны.</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Во время перерывов учащимся запрещается: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кататься в учреждении образования и на его </w:t>
      </w:r>
      <w:proofErr w:type="gramStart"/>
      <w:r w:rsidRPr="00C231DD">
        <w:rPr>
          <w:rFonts w:ascii="Times New Roman" w:eastAsia="Times New Roman" w:hAnsi="Times New Roman" w:cs="Times New Roman"/>
          <w:sz w:val="30"/>
          <w:szCs w:val="30"/>
          <w:lang w:eastAsia="ru-RU"/>
        </w:rPr>
        <w:t>территории</w:t>
      </w:r>
      <w:proofErr w:type="gramEnd"/>
      <w:r w:rsidRPr="00C231DD">
        <w:rPr>
          <w:rFonts w:ascii="Times New Roman" w:eastAsia="Times New Roman" w:hAnsi="Times New Roman" w:cs="Times New Roman"/>
          <w:sz w:val="30"/>
          <w:szCs w:val="30"/>
          <w:lang w:eastAsia="ru-RU"/>
        </w:rPr>
        <w:t xml:space="preserve"> на велосипедах, самокатах и других средствах передвижения;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11.   Порядок нахождения в местах массового пребывания.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11.1. Столовая.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В столовую учащиеся ходят организованно, в сопровождении учителя, который проводил урок.</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Учащиеся соблюдают правила гигиены: входят в помещение столовой без верхней одежды, моют руки перед едой.</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Учащиеся выполняют требования работников столовой, проявляют внимание и осторожность при получении и употреблении горячих и жидких блюд.</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Употреблять блюда, напитки, продукты питания, приобретенные в столовой, принесенные с собой, разрешается только в столовой. Во время приема пищи учащиеся должны соблюдать культуру питания.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Каждый учащийся убирает за собой столовые принадлежности и посуду в специально отведенные места.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11.2. Спортивный зал.</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lastRenderedPageBreak/>
        <w:t>Занятия в спортивном зале организуются в соответствии с расписанием его работы.</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Посещение занятий в спортивном зале допускается только в спортивной форме и сменной обуви.</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Занятия во внеурочное время в спортивном зале организуются по расписанию спортивных секций.</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11.3. Санитарные комнаты.</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При пользовании санитарными комнатами учащиеся должны соблюдать чистоту и порядок, правила личной гигиены;</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11.4. Гардероб.</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В случае обнаружения оставленных и (или) забытых кем-то в гардеробе вещей учащиеся передают их вахтеру или дежурному учителю.</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 xml:space="preserve">12.  Порядок посещения учащимися мероприятий во </w:t>
      </w:r>
      <w:proofErr w:type="spellStart"/>
      <w:r w:rsidRPr="000E556B">
        <w:rPr>
          <w:rFonts w:ascii="Times New Roman" w:eastAsia="Times New Roman" w:hAnsi="Times New Roman" w:cs="Times New Roman"/>
          <w:b/>
          <w:bCs/>
          <w:sz w:val="30"/>
          <w:szCs w:val="30"/>
          <w:lang w:eastAsia="ru-RU"/>
        </w:rPr>
        <w:t>внеучебное</w:t>
      </w:r>
      <w:proofErr w:type="spellEnd"/>
      <w:r w:rsidRPr="000E556B">
        <w:rPr>
          <w:rFonts w:ascii="Times New Roman" w:eastAsia="Times New Roman" w:hAnsi="Times New Roman" w:cs="Times New Roman"/>
          <w:b/>
          <w:bCs/>
          <w:sz w:val="30"/>
          <w:szCs w:val="30"/>
          <w:lang w:eastAsia="ru-RU"/>
        </w:rPr>
        <w:t xml:space="preserve"> время.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12.1. Учащимся запрещается опаздывать на мероприятия, проводимые во </w:t>
      </w:r>
      <w:proofErr w:type="spellStart"/>
      <w:r w:rsidRPr="00C231DD">
        <w:rPr>
          <w:rFonts w:ascii="Times New Roman" w:eastAsia="Times New Roman" w:hAnsi="Times New Roman" w:cs="Times New Roman"/>
          <w:sz w:val="30"/>
          <w:szCs w:val="30"/>
          <w:lang w:eastAsia="ru-RU"/>
        </w:rPr>
        <w:t>внеучебное</w:t>
      </w:r>
      <w:proofErr w:type="spellEnd"/>
      <w:r w:rsidRPr="00C231DD">
        <w:rPr>
          <w:rFonts w:ascii="Times New Roman" w:eastAsia="Times New Roman" w:hAnsi="Times New Roman" w:cs="Times New Roman"/>
          <w:sz w:val="30"/>
          <w:szCs w:val="30"/>
          <w:lang w:eastAsia="ru-RU"/>
        </w:rPr>
        <w:t xml:space="preserve"> время.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12.2. Присутствие на мероприятиях, проводимых во </w:t>
      </w:r>
      <w:proofErr w:type="spellStart"/>
      <w:r w:rsidRPr="00C231DD">
        <w:rPr>
          <w:rFonts w:ascii="Times New Roman" w:eastAsia="Times New Roman" w:hAnsi="Times New Roman" w:cs="Times New Roman"/>
          <w:sz w:val="30"/>
          <w:szCs w:val="30"/>
          <w:lang w:eastAsia="ru-RU"/>
        </w:rPr>
        <w:t>внеучебное</w:t>
      </w:r>
      <w:proofErr w:type="spellEnd"/>
      <w:r w:rsidRPr="00C231DD">
        <w:rPr>
          <w:rFonts w:ascii="Times New Roman" w:eastAsia="Times New Roman" w:hAnsi="Times New Roman" w:cs="Times New Roman"/>
          <w:sz w:val="30"/>
          <w:szCs w:val="30"/>
          <w:lang w:eastAsia="ru-RU"/>
        </w:rPr>
        <w:t xml:space="preserve">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12.3. Учащиеся, присутствующие на мероприятиях, проводимых во </w:t>
      </w:r>
      <w:proofErr w:type="spellStart"/>
      <w:r w:rsidRPr="00C231DD">
        <w:rPr>
          <w:rFonts w:ascii="Times New Roman" w:eastAsia="Times New Roman" w:hAnsi="Times New Roman" w:cs="Times New Roman"/>
          <w:sz w:val="30"/>
          <w:szCs w:val="30"/>
          <w:lang w:eastAsia="ru-RU"/>
        </w:rPr>
        <w:t>внеучебное</w:t>
      </w:r>
      <w:proofErr w:type="spellEnd"/>
      <w:r w:rsidRPr="00C231DD">
        <w:rPr>
          <w:rFonts w:ascii="Times New Roman" w:eastAsia="Times New Roman" w:hAnsi="Times New Roman" w:cs="Times New Roman"/>
          <w:sz w:val="30"/>
          <w:szCs w:val="30"/>
          <w:lang w:eastAsia="ru-RU"/>
        </w:rPr>
        <w:t xml:space="preserve"> время в учреждении образования, и лица, не обучающиеся в этом учреждении образования, допущенные к участию в мероприятии, должны иметь опрятный внешний </w:t>
      </w:r>
      <w:proofErr w:type="spellStart"/>
      <w:r w:rsidRPr="00C231DD">
        <w:rPr>
          <w:rFonts w:ascii="Times New Roman" w:eastAsia="Times New Roman" w:hAnsi="Times New Roman" w:cs="Times New Roman"/>
          <w:sz w:val="30"/>
          <w:szCs w:val="30"/>
          <w:lang w:eastAsia="ru-RU"/>
        </w:rPr>
        <w:t>иид</w:t>
      </w:r>
      <w:proofErr w:type="spellEnd"/>
      <w:r w:rsidRPr="00C231DD">
        <w:rPr>
          <w:rFonts w:ascii="Times New Roman" w:eastAsia="Times New Roman" w:hAnsi="Times New Roman" w:cs="Times New Roman"/>
          <w:sz w:val="30"/>
          <w:szCs w:val="30"/>
          <w:lang w:eastAsia="ru-RU"/>
        </w:rPr>
        <w:t>, соответствующий возрасту.</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lastRenderedPageBreak/>
        <w:t>12.4. 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12.5. Приход и уход с мероприятия осуществляется организованно, в порядке, установленном ответственным за проведение мероприятия.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12.6. Учащиеся обязаны соблюдать инструкции о мерах безопасности</w:t>
      </w:r>
      <w:r w:rsidRPr="00C231DD">
        <w:rPr>
          <w:rFonts w:ascii="Arial" w:eastAsia="Times New Roman" w:hAnsi="Arial" w:cs="Arial"/>
          <w:sz w:val="30"/>
          <w:szCs w:val="30"/>
          <w:lang w:eastAsia="ru-RU"/>
        </w:rPr>
        <w:br/>
      </w:r>
      <w:r w:rsidRPr="00C231DD">
        <w:rPr>
          <w:rFonts w:ascii="Times New Roman" w:eastAsia="Times New Roman" w:hAnsi="Times New Roman" w:cs="Times New Roman"/>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12.7. Категорически запрещается приносить и распивать спиртные напитки, курить (в том числе электронные сигареты и их аналоги), сквернословить.</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12.8. Входить или покидать зал во время концертного номера (выступления) неприлично, необходимо дождаться его окончания. Прерывать концертный номер (выступление) криком, свистом и тому подобное запрещается.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C231DD" w:rsidRPr="000E556B"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Все мероприятия в здании школы проводятся не позднее 21.00.</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p>
    <w:p w:rsidR="00C231DD" w:rsidRPr="00C231DD" w:rsidRDefault="00C231DD" w:rsidP="000E556B">
      <w:pPr>
        <w:spacing w:after="0" w:line="240" w:lineRule="auto"/>
        <w:ind w:firstLine="709"/>
        <w:jc w:val="center"/>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ГЛАВА 5</w:t>
      </w:r>
    </w:p>
    <w:p w:rsidR="00C231DD" w:rsidRPr="00C231DD" w:rsidRDefault="00C231DD" w:rsidP="000E556B">
      <w:pPr>
        <w:spacing w:after="0" w:line="240" w:lineRule="auto"/>
        <w:ind w:firstLine="709"/>
        <w:jc w:val="center"/>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ПООЩРЕНИЯ И ДИСЦИПЛИНАРНАЯ ОТВЕТСТВЕННОСТЬ УЧАЩИХСЯ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13. За успехи в обучении, примерное поведение активное участие в общественной жизни класса и школы, высокие результаты в конкурсах, олимпиадах, соревнованиях и другие достижения применяют следующие поощрения: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объявление благодарности;</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награждение грамотой школы;</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награждение ценным подарком;</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занесение на доску Почета учреждения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другие.</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13.1. Поощрения и другие виды награждений объявляются приказом директора и доводятся до сведения учащихся и их законных представителей в торжественной обстановке.</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lastRenderedPageBreak/>
        <w:t>13.2 Поощрение учащихся школы вышестоящими органами производится на основании представлений директора школы.</w:t>
      </w:r>
    </w:p>
    <w:p w:rsidR="00C231DD" w:rsidRPr="00C231DD" w:rsidRDefault="00C231DD" w:rsidP="000E556B">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13.3</w:t>
      </w:r>
      <w:proofErr w:type="gramStart"/>
      <w:r w:rsidRPr="00C231DD">
        <w:rPr>
          <w:rFonts w:ascii="Times New Roman" w:eastAsia="Times New Roman" w:hAnsi="Times New Roman" w:cs="Times New Roman"/>
          <w:sz w:val="30"/>
          <w:szCs w:val="30"/>
          <w:lang w:eastAsia="ru-RU"/>
        </w:rPr>
        <w:t xml:space="preserve"> З</w:t>
      </w:r>
      <w:proofErr w:type="gramEnd"/>
      <w:r w:rsidRPr="00C231DD">
        <w:rPr>
          <w:rFonts w:ascii="Times New Roman" w:eastAsia="Times New Roman" w:hAnsi="Times New Roman" w:cs="Times New Roman"/>
          <w:sz w:val="30"/>
          <w:szCs w:val="30"/>
          <w:lang w:eastAsia="ru-RU"/>
        </w:rPr>
        <w:t xml:space="preserve">а отличные успехи в учебе и примерное поведение за период обучения на уровне общего базового образования выпускникам выдается Свидетельство об общем базовом образовании с отличием. </w:t>
      </w:r>
      <w:proofErr w:type="gramStart"/>
      <w:r w:rsidRPr="00C231DD">
        <w:rPr>
          <w:rFonts w:ascii="Times New Roman" w:eastAsia="Times New Roman" w:hAnsi="Times New Roman" w:cs="Times New Roman"/>
          <w:sz w:val="30"/>
          <w:szCs w:val="30"/>
          <w:lang w:eastAsia="ru-RU"/>
        </w:rPr>
        <w:t>За отличные успехи в учебе и примерное поведение за период обучения на уровне общего среднего образования выпускники награждаются золотыми, серебряными медалями с вручением аттестата особого образца, а за особые успехи в изучении отдельных предметов – похвальными листами в соответствии с Положением о золотой, серебряной медалях и похвальных листах, которые утверждаются Правительством Республики Беларусь.</w:t>
      </w:r>
      <w:proofErr w:type="gramEnd"/>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0E556B">
        <w:rPr>
          <w:rFonts w:ascii="Times New Roman" w:eastAsia="Times New Roman" w:hAnsi="Times New Roman" w:cs="Times New Roman"/>
          <w:b/>
          <w:bCs/>
          <w:sz w:val="30"/>
          <w:szCs w:val="30"/>
          <w:lang w:eastAsia="ru-RU"/>
        </w:rPr>
        <w:t>14. Ответственность за нарушение дисциплины</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Нарушение учебной дисциплины, то есть неисполнение или ненадлежащее исполнение по вине учащегося возложенных на него обязанностей, влечет за собой применение мер дисциплинарного и общественного воздействия, а также, применение иных мер, предусмотренных действующим законодательством.</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14.1. За нарушение Устава и Правил к учащимся могут быть применены следующие меры дисциплинарного взыскания: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замечание;</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выговор;</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отчисление из школы на III ступени обучения в порядке, установленном законодательством Республики Беларусь.</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В качестве мер общественного воздействия могут применяться заслушивание учащегося и его законных представителей на заседании совета школы, педагогического совета, совета по профилактике безнадзорности и правонарушений, объявление устного порицания на дисциплинарной линейке, классном собрании и др.</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14.2. Основаниями для привлечения учащихся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возложенных на него актами законодательства, учредительными документами и иными локальными нормативными правовыми актами учреждения образования в виде следующих действий (бездействия):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опоздания или неявки без уважительных причин на учебные занятия;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нарушения дисциплины в ходе образовательного процесса;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неисполнения без уважительных причин законного требования педагогического работника;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оскорбления участников образовательного процесса;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lastRenderedPageBreak/>
        <w:t>-    распространения информации, наносящей вред здоровью учащихся;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порчи зданий, сооружений, оборудования или иного имущества учреждения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несоблюдения (нарушения) требований законодательства о здравоохранении, пожарной безопасности;</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распития алкогольных напитков, слабоалкогольных напитков, пива, употребления наркотических средств, психотропных, токсических и других одурманивающих веще</w:t>
      </w:r>
      <w:proofErr w:type="gramStart"/>
      <w:r w:rsidRPr="00C231DD">
        <w:rPr>
          <w:rFonts w:ascii="Times New Roman" w:eastAsia="Times New Roman" w:hAnsi="Times New Roman" w:cs="Times New Roman"/>
          <w:sz w:val="30"/>
          <w:szCs w:val="30"/>
          <w:lang w:eastAsia="ru-RU"/>
        </w:rPr>
        <w:t>ств в зд</w:t>
      </w:r>
      <w:proofErr w:type="gramEnd"/>
      <w:r w:rsidRPr="00C231DD">
        <w:rPr>
          <w:rFonts w:ascii="Times New Roman" w:eastAsia="Times New Roman" w:hAnsi="Times New Roman" w:cs="Times New Roman"/>
          <w:sz w:val="30"/>
          <w:szCs w:val="30"/>
          <w:lang w:eastAsia="ru-RU"/>
        </w:rPr>
        <w:t>ании и на территории учреждения образования либо появления в указанных местах в состоянии алкогольного, наркотического или токсического опьянения;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курения (потребления) табачных изделий, электронных сигарет и их аналогов в здании и на территории учреждения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иных противоправных действий (бездействия).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14.3. Отчисление как мера дисциплинарной ответственности может быть применено </w:t>
      </w:r>
      <w:proofErr w:type="gramStart"/>
      <w:r w:rsidRPr="00C231DD">
        <w:rPr>
          <w:rFonts w:ascii="Times New Roman" w:eastAsia="Times New Roman" w:hAnsi="Times New Roman" w:cs="Times New Roman"/>
          <w:sz w:val="30"/>
          <w:szCs w:val="30"/>
          <w:lang w:eastAsia="ru-RU"/>
        </w:rPr>
        <w:t>за</w:t>
      </w:r>
      <w:proofErr w:type="gramEnd"/>
      <w:r w:rsidRPr="00C231DD">
        <w:rPr>
          <w:rFonts w:ascii="Times New Roman" w:eastAsia="Times New Roman" w:hAnsi="Times New Roman" w:cs="Times New Roman"/>
          <w:sz w:val="30"/>
          <w:szCs w:val="30"/>
          <w:lang w:eastAsia="ru-RU"/>
        </w:rPr>
        <w:t>:</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длительное отсутствие (более 30 дней) без уважительных причин на учебных занятиях в течение учебного года;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 xml:space="preserve">- систематическое (повторное в течение учебного года) неисполнение или ненадлежащее исполнение обязанностей </w:t>
      </w:r>
      <w:proofErr w:type="gramStart"/>
      <w:r w:rsidRPr="00C231DD">
        <w:rPr>
          <w:rFonts w:ascii="Times New Roman" w:eastAsia="Times New Roman" w:hAnsi="Times New Roman" w:cs="Times New Roman"/>
          <w:sz w:val="30"/>
          <w:szCs w:val="30"/>
          <w:lang w:eastAsia="ru-RU"/>
        </w:rPr>
        <w:t>обучающимся</w:t>
      </w:r>
      <w:proofErr w:type="gramEnd"/>
      <w:r w:rsidRPr="00C231DD">
        <w:rPr>
          <w:rFonts w:ascii="Times New Roman" w:eastAsia="Times New Roman" w:hAnsi="Times New Roman" w:cs="Times New Roman"/>
          <w:sz w:val="30"/>
          <w:szCs w:val="30"/>
          <w:lang w:eastAsia="ru-RU"/>
        </w:rPr>
        <w:t>, если к нему ранее применялись меры дисциплинарного взыскания.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Право выбора меры дисциплинарного взыскания принадлежит директору школу. При выборе меры дисциплинарного взыскания учитываются тяжесть дисциплинарного проступка, причины и обстоятельства, при которых он совершен, предшествующее поведение учащегося. Решение о применении меры дисциплинарного взыскания к   учащемуся оформляется приказом руководителя учреждения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Если в течение года со дня применения дисциплинарного взыскания учащийся не подвергнут новому дисциплинарному взысканию, то он считается не подвергавшимся дисциплинарному взысканию. При этом дисциплинарное взыскание погашается автоматически без издания приказа.</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14.4. Поводами для привлечения учащегося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14.5. Сведения о применении меры дисциплинарного взыскания заносятся в личное дело учащегося.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14.6. Досрочное снятие дисциплинарного взыскания оформляется приказом руководителя учреждения образования.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lastRenderedPageBreak/>
        <w:t>14.7. В случае совершения учащимся школы во время образовательного процесса административного правонарушения руководство может ходатайствовать о привлечении его (его законных представителей) к административной ответственности в соответствии с действующим законодательством. Направлению ходатайства должно предшествовать служебное расследование, проводимое руководством школы до установления обстоятельств дела. О совершенном правонарушении ставятся в известность законные представители учащегося.</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14.8. Учащиеся школы (их законные представители) несут материальные ответственность за порчу ими (их детьми) школьного имущества в установленном законодательством Республики Беларусь порядке.</w:t>
      </w:r>
    </w:p>
    <w:p w:rsidR="00C231DD" w:rsidRPr="00C231DD" w:rsidRDefault="00C231DD" w:rsidP="00C231DD">
      <w:pPr>
        <w:spacing w:after="0" w:line="240" w:lineRule="auto"/>
        <w:ind w:firstLine="709"/>
        <w:jc w:val="both"/>
        <w:outlineLvl w:val="0"/>
        <w:rPr>
          <w:rFonts w:ascii="Arial" w:eastAsia="Times New Roman" w:hAnsi="Arial" w:cs="Arial"/>
          <w:sz w:val="30"/>
          <w:szCs w:val="30"/>
          <w:lang w:eastAsia="ru-RU"/>
        </w:rPr>
      </w:pPr>
      <w:r w:rsidRPr="00C231DD">
        <w:rPr>
          <w:rFonts w:ascii="Times New Roman" w:eastAsia="Times New Roman" w:hAnsi="Times New Roman" w:cs="Times New Roman"/>
          <w:sz w:val="30"/>
          <w:szCs w:val="30"/>
          <w:lang w:eastAsia="ru-RU"/>
        </w:rPr>
        <w:t>Законные представители учащегося должны быть поставлены в известность о факте порчи их ребенком имущества школы. Для установления стоимости ущерба директором школы создается комиссия из состава представителя руководства, педагогического коллектива.</w:t>
      </w:r>
    </w:p>
    <w:p w:rsidR="00DF5557" w:rsidRPr="000E556B" w:rsidRDefault="000E556B" w:rsidP="00C231DD">
      <w:pPr>
        <w:spacing w:after="0" w:line="240" w:lineRule="auto"/>
        <w:ind w:firstLine="709"/>
        <w:jc w:val="both"/>
        <w:outlineLvl w:val="0"/>
        <w:rPr>
          <w:sz w:val="30"/>
          <w:szCs w:val="30"/>
        </w:rPr>
      </w:pPr>
    </w:p>
    <w:sectPr w:rsidR="00DF5557" w:rsidRPr="000E556B" w:rsidSect="00C231D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5FFC"/>
    <w:multiLevelType w:val="multilevel"/>
    <w:tmpl w:val="095450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1DD"/>
    <w:rsid w:val="000E556B"/>
    <w:rsid w:val="005B07C9"/>
    <w:rsid w:val="006A5C25"/>
    <w:rsid w:val="006F565C"/>
    <w:rsid w:val="00C23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C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31DD"/>
    <w:rPr>
      <w:b/>
      <w:bCs/>
    </w:rPr>
  </w:style>
  <w:style w:type="character" w:customStyle="1" w:styleId="4">
    <w:name w:val="Основной текст (4)"/>
    <w:basedOn w:val="a0"/>
    <w:rsid w:val="00C231DD"/>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s>
</file>

<file path=word/webSettings.xml><?xml version="1.0" encoding="utf-8"?>
<w:webSettings xmlns:r="http://schemas.openxmlformats.org/officeDocument/2006/relationships" xmlns:w="http://schemas.openxmlformats.org/wordprocessingml/2006/main">
  <w:divs>
    <w:div w:id="5924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4585</Words>
  <Characters>26140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2022-11-19T08:30:00Z</cp:lastPrinted>
  <dcterms:created xsi:type="dcterms:W3CDTF">2022-11-19T08:14:00Z</dcterms:created>
  <dcterms:modified xsi:type="dcterms:W3CDTF">2022-11-19T08:31:00Z</dcterms:modified>
</cp:coreProperties>
</file>